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right"/>
        <w:rPr/>
      </w:pPr>
      <w:r>
        <w:rPr>
          <w:rFonts w:ascii="Arial" w:hAnsi="Arial"/>
          <w:color w:val="000000"/>
          <w:sz w:val="16"/>
          <w:szCs w:val="16"/>
        </w:rPr>
        <w:t>……………………………</w:t>
      </w:r>
      <w:r>
        <w:rPr>
          <w:rFonts w:ascii="Arial" w:hAnsi="Arial"/>
          <w:color w:val="000000"/>
          <w:sz w:val="16"/>
          <w:szCs w:val="16"/>
        </w:rPr>
        <w:t>, dnia …………………………….</w:t>
      </w:r>
    </w:p>
    <w:p>
      <w:pPr>
        <w:pStyle w:val="Normal"/>
        <w:rPr/>
      </w:pPr>
      <w:r>
        <w:rPr>
          <w:rFonts w:ascii="Arial" w:hAnsi="Arial"/>
          <w:color w:val="000000"/>
          <w:sz w:val="16"/>
          <w:szCs w:val="16"/>
        </w:rPr>
        <w:t>Dane osobowe:</w:t>
      </w:r>
    </w:p>
    <w:p>
      <w:pPr>
        <w:pStyle w:val="Normal"/>
        <w:rPr>
          <w:rFonts w:ascii="Verdana" w:hAnsi="Verdana"/>
          <w:color w:val="445C69"/>
          <w:sz w:val="16"/>
          <w:szCs w:val="16"/>
        </w:rPr>
      </w:pPr>
      <w:r>
        <w:rPr>
          <w:rFonts w:ascii="Arial" w:hAnsi="Arial"/>
          <w:color w:val="000000"/>
          <w:sz w:val="16"/>
          <w:szCs w:val="16"/>
        </w:rPr>
        <w:t>…………………</w:t>
      </w:r>
      <w:r>
        <w:rPr>
          <w:rFonts w:ascii="Arial" w:hAnsi="Arial"/>
          <w:color w:val="000000"/>
          <w:sz w:val="16"/>
          <w:szCs w:val="16"/>
        </w:rPr>
        <w:t>..……………………</w:t>
      </w:r>
    </w:p>
    <w:p>
      <w:pPr>
        <w:pStyle w:val="Normal"/>
        <w:rPr>
          <w:rFonts w:ascii="Verdana" w:hAnsi="Verdana"/>
          <w:color w:val="445C69"/>
          <w:sz w:val="16"/>
          <w:szCs w:val="16"/>
        </w:rPr>
      </w:pPr>
      <w:r>
        <w:rPr>
          <w:rFonts w:ascii="Arial" w:hAnsi="Arial"/>
          <w:color w:val="000000"/>
          <w:sz w:val="16"/>
          <w:szCs w:val="16"/>
        </w:rPr>
        <w:t>………………………………………</w:t>
      </w:r>
      <w:r>
        <w:rPr>
          <w:rFonts w:ascii="Arial" w:hAnsi="Arial"/>
          <w:color w:val="000000"/>
          <w:sz w:val="16"/>
          <w:szCs w:val="16"/>
        </w:rPr>
        <w:t>..</w:t>
      </w:r>
    </w:p>
    <w:p>
      <w:pPr>
        <w:pStyle w:val="Normal"/>
        <w:rPr/>
      </w:pPr>
      <w:r>
        <w:rPr>
          <w:rFonts w:ascii="Arial" w:hAnsi="Arial"/>
          <w:color w:val="000000"/>
          <w:sz w:val="16"/>
          <w:szCs w:val="16"/>
        </w:rPr>
        <w:t>………………………………………</w:t>
      </w:r>
      <w:r>
        <w:rPr>
          <w:rFonts w:ascii="Arial" w:hAnsi="Arial"/>
          <w:color w:val="000000"/>
          <w:sz w:val="16"/>
          <w:szCs w:val="16"/>
        </w:rPr>
        <w:t>.</w:t>
      </w:r>
    </w:p>
    <w:p>
      <w:pPr>
        <w:pStyle w:val="Normal"/>
        <w:rPr>
          <w:rFonts w:ascii="Arial" w:hAnsi="Arial"/>
          <w:color w:val="000000"/>
          <w:sz w:val="16"/>
          <w:szCs w:val="16"/>
        </w:rPr>
      </w:pPr>
      <w:r>
        <w:rPr>
          <w:rFonts w:ascii="Arial" w:hAnsi="Arial"/>
          <w:color w:val="000000"/>
          <w:sz w:val="16"/>
          <w:szCs w:val="16"/>
        </w:rPr>
      </w:r>
    </w:p>
    <w:p>
      <w:pPr>
        <w:pStyle w:val="Normal"/>
        <w:jc w:val="center"/>
        <w:rPr/>
      </w:pPr>
      <w:r>
        <w:rPr>
          <w:rFonts w:ascii="Arial" w:hAnsi="Arial"/>
          <w:color w:val="000000"/>
          <w:sz w:val="16"/>
          <w:szCs w:val="16"/>
        </w:rPr>
        <w:t>OŚWIADCZENIE O WYRAŻENIU ZGODY NA PRZETWARZANIE DANYCH OSOBOWYCH</w:t>
      </w:r>
    </w:p>
    <w:p>
      <w:pPr>
        <w:pStyle w:val="Normal"/>
        <w:rPr>
          <w:rFonts w:ascii="Arial" w:hAnsi="Arial"/>
          <w:b w:val="false"/>
          <w:b w:val="false"/>
          <w:bCs w:val="false"/>
          <w:sz w:val="16"/>
          <w:szCs w:val="16"/>
        </w:rPr>
      </w:pPr>
      <w:r>
        <w:rPr>
          <w:rFonts w:ascii="Arial" w:hAnsi="Arial"/>
          <w:b w:val="false"/>
          <w:bCs w:val="false"/>
          <w:color w:val="000000"/>
          <w:sz w:val="16"/>
          <w:szCs w:val="16"/>
        </w:rPr>
        <w:t xml:space="preserve">Wyrażam zgodę na przetwarzanie przez Burmistrza Miasta Czeladź z siedzibą w Urzędzie Miasta Czeladź </w:t>
        <w:br/>
        <w:t>ul. Katowicka 45, moich danych osobowych zawartych w z</w:t>
      </w:r>
      <w:r>
        <w:rPr>
          <w:rFonts w:cs="Arial" w:ascii="Arial" w:hAnsi="Arial"/>
          <w:b w:val="false"/>
          <w:bCs w:val="false"/>
          <w:color w:val="000000"/>
          <w:sz w:val="16"/>
          <w:szCs w:val="16"/>
        </w:rPr>
        <w:t xml:space="preserve">głoszeniu </w:t>
      </w:r>
      <w:r>
        <w:rPr>
          <w:rFonts w:cs="Arial" w:ascii="Arial" w:hAnsi="Arial"/>
          <w:b w:val="false"/>
          <w:bCs w:val="false"/>
          <w:i w:val="false"/>
          <w:iCs w:val="false"/>
          <w:color w:val="000000"/>
          <w:sz w:val="16"/>
          <w:szCs w:val="16"/>
        </w:rPr>
        <w:t xml:space="preserve">kandydata na członka komisji konkursowej opiniującej wnioski, które zostaną złożone </w:t>
      </w:r>
      <w:r>
        <w:rPr>
          <w:rFonts w:eastAsia="Arial" w:cs="Arial" w:ascii="Arial" w:hAnsi="Arial"/>
          <w:b w:val="false"/>
          <w:bCs w:val="false"/>
          <w:i w:val="false"/>
          <w:iCs w:val="false"/>
          <w:color w:val="000000"/>
          <w:sz w:val="16"/>
          <w:szCs w:val="16"/>
          <w:u w:val="none"/>
          <w:shd w:fill="auto" w:val="clear"/>
          <w:lang w:eastAsia="pl-PL"/>
        </w:rPr>
        <w:t>w otwartym</w:t>
      </w:r>
      <w:r>
        <w:rPr>
          <w:rFonts w:eastAsia="Arial" w:cs="Arial" w:ascii="Arial" w:hAnsi="Arial"/>
          <w:b w:val="false"/>
          <w:bCs w:val="false"/>
          <w:i w:val="false"/>
          <w:iCs w:val="false"/>
          <w:color w:val="000000"/>
          <w:sz w:val="16"/>
          <w:szCs w:val="16"/>
          <w:u w:val="none"/>
          <w:shd w:fill="auto" w:val="clear"/>
          <w:lang w:eastAsia="pl-PL"/>
        </w:rPr>
        <w:t xml:space="preserve"> konkurs</w:t>
      </w:r>
      <w:r>
        <w:rPr>
          <w:rFonts w:eastAsia="Arial" w:cs="Arial" w:ascii="Arial" w:hAnsi="Arial"/>
          <w:b w:val="false"/>
          <w:bCs w:val="false"/>
          <w:i w:val="false"/>
          <w:iCs w:val="false"/>
          <w:color w:val="000000"/>
          <w:sz w:val="16"/>
          <w:szCs w:val="16"/>
          <w:u w:val="none"/>
          <w:shd w:fill="auto" w:val="clear"/>
          <w:lang w:eastAsia="pl-PL"/>
        </w:rPr>
        <w:t>ie ofert</w:t>
      </w:r>
      <w:r>
        <w:rPr>
          <w:rFonts w:eastAsia="Arial" w:cs="Arial" w:ascii="Arial" w:hAnsi="Arial"/>
          <w:b w:val="false"/>
          <w:bCs w:val="false"/>
          <w:i w:val="false"/>
          <w:iCs w:val="false"/>
          <w:color w:val="000000"/>
          <w:sz w:val="16"/>
          <w:szCs w:val="16"/>
          <w:u w:val="none"/>
          <w:shd w:fill="auto" w:val="clear"/>
          <w:lang w:eastAsia="pl-PL"/>
        </w:rPr>
        <w:t xml:space="preserve"> na realizację zada</w:t>
      </w:r>
      <w:r>
        <w:rPr>
          <w:rFonts w:eastAsia="Arial" w:cs="Arial" w:ascii="Arial" w:hAnsi="Arial"/>
          <w:b w:val="false"/>
          <w:bCs w:val="false"/>
          <w:i w:val="false"/>
          <w:iCs w:val="false"/>
          <w:color w:val="000000"/>
          <w:sz w:val="16"/>
          <w:szCs w:val="16"/>
          <w:u w:val="none"/>
          <w:shd w:fill="auto" w:val="clear"/>
          <w:lang w:eastAsia="pl-PL"/>
        </w:rPr>
        <w:t>nia</w:t>
      </w:r>
      <w:r>
        <w:rPr>
          <w:rFonts w:eastAsia="Arial" w:cs="Arial" w:ascii="Arial" w:hAnsi="Arial"/>
          <w:b w:val="false"/>
          <w:bCs w:val="false"/>
          <w:i w:val="false"/>
          <w:iCs w:val="false"/>
          <w:color w:val="000000"/>
          <w:sz w:val="16"/>
          <w:szCs w:val="16"/>
          <w:u w:val="none"/>
          <w:shd w:fill="auto" w:val="clear"/>
          <w:lang w:eastAsia="pl-PL"/>
        </w:rPr>
        <w:t xml:space="preserve"> publiczn</w:t>
      </w:r>
      <w:r>
        <w:rPr>
          <w:rFonts w:eastAsia="Arial" w:cs="Arial" w:ascii="Arial" w:hAnsi="Arial"/>
          <w:b w:val="false"/>
          <w:bCs w:val="false"/>
          <w:i w:val="false"/>
          <w:iCs w:val="false"/>
          <w:color w:val="000000"/>
          <w:sz w:val="16"/>
          <w:szCs w:val="16"/>
          <w:u w:val="none"/>
          <w:shd w:fill="auto" w:val="clear"/>
          <w:lang w:eastAsia="pl-PL"/>
        </w:rPr>
        <w:t xml:space="preserve">ego pt. </w:t>
      </w:r>
      <w:r>
        <w:rPr>
          <w:rFonts w:eastAsia="Arial" w:cs="Arial" w:ascii="Arial" w:hAnsi="Arial"/>
          <w:b w:val="false"/>
          <w:bCs w:val="false"/>
          <w:i w:val="false"/>
          <w:iCs w:val="false"/>
          <w:color w:val="000000"/>
          <w:sz w:val="16"/>
          <w:szCs w:val="16"/>
          <w:u w:val="none"/>
          <w:shd w:fill="auto" w:val="clear"/>
          <w:lang w:eastAsia="pl-PL"/>
        </w:rPr>
        <w:t xml:space="preserve">Wspieranie i upowszechnianie kultury fizycznej </w:t>
      </w:r>
      <w:r>
        <w:rPr>
          <w:rFonts w:eastAsia="Arial" w:cs="Arial" w:ascii="Arial" w:hAnsi="Arial"/>
          <w:b w:val="false"/>
          <w:bCs w:val="false"/>
          <w:i w:val="false"/>
          <w:iCs w:val="false"/>
          <w:color w:val="000000"/>
          <w:sz w:val="16"/>
          <w:szCs w:val="16"/>
          <w:u w:val="none"/>
          <w:shd w:fill="auto" w:val="clear"/>
          <w:lang w:eastAsia="pl-PL"/>
        </w:rPr>
        <w:t>w 2019 roku</w:t>
      </w:r>
    </w:p>
    <w:p>
      <w:pPr>
        <w:pStyle w:val="Normal"/>
        <w:rPr/>
      </w:pPr>
      <w:r>
        <mc:AlternateContent>
          <mc:Choice Requires="wps">
            <w:drawing>
              <wp:anchor behindDoc="1" distT="0" distB="0" distL="114300" distR="114300" simplePos="0" locked="0" layoutInCell="1" allowOverlap="1" relativeHeight="2">
                <wp:simplePos x="0" y="0"/>
                <wp:positionH relativeFrom="column">
                  <wp:posOffset>3742690</wp:posOffset>
                </wp:positionH>
                <wp:positionV relativeFrom="paragraph">
                  <wp:posOffset>26035</wp:posOffset>
                </wp:positionV>
                <wp:extent cx="218440" cy="182245"/>
                <wp:effectExtent l="0" t="0" r="0" b="0"/>
                <wp:wrapNone/>
                <wp:docPr id="1" name="Obraz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800" cy="181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Obraz1" fillcolor="white" stroked="t" style="position:absolute;margin-left:294.7pt;margin-top:2.05pt;width:17.1pt;height:14.25pt">
                <w10:wrap type="none"/>
                <v:fill o:detectmouseclick="t" type="solid" color2="black"/>
                <v:stroke color="black" joinstyle="round" endcap="flat"/>
              </v:rect>
            </w:pict>
          </mc:Fallback>
        </mc:AlternateContent>
        <mc:AlternateContent>
          <mc:Choice Requires="wps">
            <w:drawing>
              <wp:anchor behindDoc="1" distT="0" distB="0" distL="114300" distR="114300" simplePos="0" locked="0" layoutInCell="1" allowOverlap="1" relativeHeight="3">
                <wp:simplePos x="0" y="0"/>
                <wp:positionH relativeFrom="column">
                  <wp:posOffset>2910205</wp:posOffset>
                </wp:positionH>
                <wp:positionV relativeFrom="paragraph">
                  <wp:posOffset>26035</wp:posOffset>
                </wp:positionV>
                <wp:extent cx="233045" cy="182245"/>
                <wp:effectExtent l="0" t="0" r="0" b="0"/>
                <wp:wrapNone/>
                <wp:docPr id="2" name="Obraz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2560" cy="181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Obraz2" fillcolor="white" stroked="t" style="position:absolute;margin-left:229.15pt;margin-top:2.05pt;width:18.25pt;height:14.25pt">
                <w10:wrap type="none"/>
                <v:fill o:detectmouseclick="t" type="solid" color2="black"/>
                <v:stroke color="black" joinstyle="round" endcap="flat"/>
              </v:rect>
            </w:pict>
          </mc:Fallback>
        </mc:AlternateContent>
      </w:r>
      <w:r>
        <w:rPr>
          <w:rFonts w:ascii="Arial" w:hAnsi="Arial"/>
          <w:color w:val="000000"/>
          <w:sz w:val="16"/>
          <w:szCs w:val="16"/>
        </w:rPr>
        <w:t xml:space="preserve"> </w:t>
      </w:r>
      <w:r>
        <w:rPr>
          <w:rFonts w:ascii="Arial" w:hAnsi="Arial"/>
          <w:color w:val="000000"/>
          <w:sz w:val="16"/>
          <w:szCs w:val="16"/>
        </w:rPr>
        <w:t xml:space="preserve">w celu wykonywania pracy jako członek komisji konkursowej   </w:t>
      </w:r>
      <w:r>
        <w:rPr>
          <w:rFonts w:ascii="Arial" w:hAnsi="Arial"/>
          <w:color w:val="445C69"/>
          <w:sz w:val="16"/>
          <w:szCs w:val="16"/>
        </w:rPr>
        <w:t xml:space="preserve">            </w:t>
      </w:r>
      <w:r>
        <w:rPr>
          <w:rFonts w:ascii="Arial" w:hAnsi="Arial"/>
          <w:sz w:val="16"/>
          <w:szCs w:val="16"/>
        </w:rPr>
        <w:t>TAK</w:t>
        <w:tab/>
        <w:t xml:space="preserve">              NIE</w:t>
      </w:r>
    </w:p>
    <w:p>
      <w:pPr>
        <w:pStyle w:val="Normal"/>
        <w:rPr>
          <w:rFonts w:ascii="Arial" w:hAnsi="Arial"/>
          <w:sz w:val="16"/>
          <w:szCs w:val="16"/>
        </w:rPr>
      </w:pPr>
      <w:r>
        <w:rPr>
          <w:rFonts w:ascii="Arial" w:hAnsi="Arial"/>
          <w:sz w:val="16"/>
          <w:szCs w:val="16"/>
        </w:rPr>
      </w:r>
    </w:p>
    <w:p>
      <w:pPr>
        <w:pStyle w:val="NormalWeb"/>
        <w:spacing w:beforeAutospacing="0" w:before="0" w:afterAutospacing="0" w:after="92"/>
        <w:rPr>
          <w:rFonts w:ascii="&amp;quot" w:hAnsi="&amp;quot"/>
          <w:color w:val="445C69"/>
          <w:sz w:val="16"/>
          <w:szCs w:val="16"/>
        </w:rPr>
      </w:pPr>
      <w:r>
        <w:rPr>
          <w:rStyle w:val="Strong"/>
          <w:rFonts w:ascii="Arial" w:hAnsi="Arial"/>
          <w:color w:val="000000"/>
          <w:sz w:val="16"/>
          <w:szCs w:val="16"/>
        </w:rPr>
        <w:t xml:space="preserve">KLAUZULA INFORMACYJNA </w:t>
      </w:r>
    </w:p>
    <w:p>
      <w:pPr>
        <w:pStyle w:val="Normal"/>
        <w:spacing w:before="100" w:after="100"/>
        <w:jc w:val="both"/>
        <w:rPr>
          <w:rFonts w:ascii="Arial" w:hAnsi="Arial" w:eastAsia="Times New Roman" w:cs="Arial"/>
          <w:color w:val="000000"/>
          <w:sz w:val="16"/>
          <w:szCs w:val="16"/>
        </w:rPr>
      </w:pPr>
      <w:r>
        <w:rPr>
          <w:rFonts w:eastAsia="Times New Roman" w:cs="Arial" w:ascii="Arial" w:hAnsi="Arial"/>
          <w:color w:val="000000"/>
          <w:sz w:val="16"/>
          <w:szCs w:val="16"/>
        </w:rPr>
        <w:t>Podstawa prawna: art. 13 ust. 1 i ust. 2 Rozporządzenia Parlamentu Europejskiego i Rady (UE) 2016/679 z dnia 27.04.2016 r. w sprawie ochrony osób fizycznych w związku z przetwarzaniem danych osobowych i w sprawie swobodnego przepływu takich danych oraz uchylenia dyrektywy 95/46/WE (ogólne rozporządzenie o ochronie danych) (Dz. Urz. UE L z 04.05.2016 r.,</w:t>
        <w:br/>
        <w:t>Nr 119).</w:t>
      </w:r>
    </w:p>
    <w:p>
      <w:pPr>
        <w:pStyle w:val="Normal"/>
        <w:spacing w:before="100" w:after="100"/>
        <w:jc w:val="both"/>
        <w:rPr>
          <w:rFonts w:ascii="Arial" w:hAnsi="Arial" w:eastAsia="Times New Roman" w:cs="Arial"/>
          <w:color w:val="000000"/>
          <w:sz w:val="16"/>
          <w:szCs w:val="16"/>
        </w:rPr>
      </w:pPr>
      <w:r>
        <w:rPr>
          <w:rFonts w:eastAsia="Times New Roman" w:cs="Arial" w:ascii="Arial" w:hAnsi="Arial"/>
          <w:color w:val="000000"/>
          <w:sz w:val="16"/>
          <w:szCs w:val="16"/>
        </w:rPr>
        <w:t>Zgodnie z art. 13 ogólnego rozporządzenia o ochronie danych osobowych z dnia 27 kwietnia 2016 r. (Dz. Urz. UE L 119</w:t>
        <w:br/>
        <w:t>z 04.05.2016) informuje się, że:</w:t>
      </w:r>
    </w:p>
    <w:p>
      <w:pPr>
        <w:pStyle w:val="Normal"/>
        <w:numPr>
          <w:ilvl w:val="0"/>
          <w:numId w:val="1"/>
        </w:numPr>
        <w:tabs>
          <w:tab w:val="left" w:pos="426" w:leader="none"/>
        </w:tabs>
        <w:spacing w:before="100" w:after="100"/>
        <w:ind w:left="426" w:right="0" w:hanging="426"/>
        <w:jc w:val="both"/>
        <w:rPr>
          <w:rFonts w:ascii="Arial" w:hAnsi="Arial" w:eastAsia="Times New Roman" w:cs="Arial"/>
          <w:color w:val="000000"/>
          <w:sz w:val="16"/>
          <w:szCs w:val="16"/>
        </w:rPr>
      </w:pPr>
      <w:r>
        <w:rPr>
          <w:rFonts w:eastAsia="Times New Roman" w:cs="Arial" w:ascii="Arial" w:hAnsi="Arial"/>
          <w:color w:val="000000"/>
          <w:sz w:val="16"/>
          <w:szCs w:val="16"/>
        </w:rPr>
        <w:t>Administratorem Danych Osobowych jest Burmistrz Miasta Czeladź z siedzibą w Urzędzie Miasta Czeladź,</w:t>
        <w:br/>
        <w:t>ul. Katowicka 45, 41-250 Czeladź, tel. 32 763 79 00, email: czeladz@um.czeladz.pl, BIP: bip.czeladz.pl;</w:t>
      </w:r>
    </w:p>
    <w:p>
      <w:pPr>
        <w:pStyle w:val="Normal"/>
        <w:numPr>
          <w:ilvl w:val="0"/>
          <w:numId w:val="1"/>
        </w:numPr>
        <w:tabs>
          <w:tab w:val="left" w:pos="426" w:leader="none"/>
        </w:tabs>
        <w:spacing w:before="100" w:after="100"/>
        <w:ind w:left="426" w:right="0" w:hanging="426"/>
        <w:jc w:val="both"/>
        <w:rPr>
          <w:rFonts w:ascii="Arial" w:hAnsi="Arial" w:eastAsia="Times New Roman" w:cs="Arial"/>
          <w:color w:val="000000"/>
          <w:sz w:val="16"/>
          <w:szCs w:val="16"/>
        </w:rPr>
      </w:pPr>
      <w:r>
        <w:rPr>
          <w:rFonts w:eastAsia="Times New Roman" w:cs="Arial" w:ascii="Arial" w:hAnsi="Arial"/>
          <w:color w:val="000000"/>
          <w:sz w:val="16"/>
          <w:szCs w:val="16"/>
        </w:rPr>
        <w:t>Administrator Danych Osobowych wyznaczył Inspektora Ochrony Danych z siedzibą w Urzędzie Miasta Czeladź,</w:t>
        <w:br/>
        <w:t>ul. Katowicka 45, 41-250 Czeladź, tel. 32 763 79 79;</w:t>
      </w:r>
    </w:p>
    <w:p>
      <w:pPr>
        <w:pStyle w:val="Normal"/>
        <w:numPr>
          <w:ilvl w:val="0"/>
          <w:numId w:val="1"/>
        </w:numPr>
        <w:tabs>
          <w:tab w:val="left" w:pos="426" w:leader="none"/>
        </w:tabs>
        <w:spacing w:before="100" w:after="100"/>
        <w:ind w:left="426" w:right="0" w:hanging="426"/>
        <w:jc w:val="both"/>
        <w:rPr>
          <w:rFonts w:ascii="Arial" w:hAnsi="Arial" w:eastAsia="Times New Roman" w:cs="Arial"/>
          <w:color w:val="000000"/>
          <w:sz w:val="16"/>
          <w:szCs w:val="16"/>
        </w:rPr>
      </w:pPr>
      <w:r>
        <w:rPr>
          <w:rFonts w:eastAsia="Times New Roman" w:cs="Arial" w:ascii="Arial" w:hAnsi="Arial"/>
          <w:color w:val="000000"/>
          <w:sz w:val="16"/>
          <w:szCs w:val="16"/>
        </w:rPr>
        <w:t>Dane osobowe przetwarzane będą w celu realizacji ustawowych zadań Administratora Danych Osobowych -</w:t>
        <w:br/>
        <w:t>na podstawie art. 6 i art. 9 ogólnego rozporządzenia o ochronie danych osobowych z dnia 27 kwietnia 2016 r;</w:t>
      </w:r>
    </w:p>
    <w:p>
      <w:pPr>
        <w:pStyle w:val="Normal"/>
        <w:numPr>
          <w:ilvl w:val="0"/>
          <w:numId w:val="1"/>
        </w:numPr>
        <w:tabs>
          <w:tab w:val="left" w:pos="426" w:leader="none"/>
        </w:tabs>
        <w:spacing w:before="100" w:after="100"/>
        <w:ind w:left="426" w:right="0" w:hanging="426"/>
        <w:jc w:val="both"/>
        <w:rPr>
          <w:rFonts w:ascii="Arial" w:hAnsi="Arial" w:eastAsia="Times New Roman" w:cs="Arial"/>
          <w:color w:val="000000"/>
          <w:sz w:val="16"/>
          <w:szCs w:val="16"/>
        </w:rPr>
      </w:pPr>
      <w:r>
        <w:rPr>
          <w:rFonts w:eastAsia="Times New Roman" w:cs="Arial" w:ascii="Arial" w:hAnsi="Arial"/>
          <w:color w:val="000000"/>
          <w:sz w:val="16"/>
          <w:szCs w:val="16"/>
        </w:rPr>
        <w:t>Odbiorcami danych osobowych będą wyłącznie podmioty uprawnione do uzyskania danych osobowych na podstawie przepisów prawa;</w:t>
      </w:r>
    </w:p>
    <w:p>
      <w:pPr>
        <w:pStyle w:val="Normal"/>
        <w:numPr>
          <w:ilvl w:val="0"/>
          <w:numId w:val="1"/>
        </w:numPr>
        <w:tabs>
          <w:tab w:val="left" w:pos="426" w:leader="none"/>
        </w:tabs>
        <w:spacing w:before="100" w:after="100"/>
        <w:ind w:left="426" w:right="0" w:hanging="426"/>
        <w:jc w:val="both"/>
        <w:rPr>
          <w:rFonts w:ascii="Arial" w:hAnsi="Arial" w:eastAsia="Times New Roman" w:cs="Arial"/>
          <w:color w:val="000000"/>
          <w:sz w:val="16"/>
          <w:szCs w:val="16"/>
        </w:rPr>
      </w:pPr>
      <w:r>
        <w:rPr>
          <w:rFonts w:eastAsia="Times New Roman" w:cs="Arial" w:ascii="Arial" w:hAnsi="Arial"/>
          <w:color w:val="000000"/>
          <w:sz w:val="16"/>
          <w:szCs w:val="16"/>
        </w:rPr>
        <w:t>Dane osobowe przechowywane będą w czasie określonym w Rozporządzeniu Prezesa Rady Ministrów z dnia 18 stycznia 2011 r. w sprawie instrukcji kancelaryjnej, jednolitych rzeczowych wykazów akt oraz instrukcji w sprawie organizacji</w:t>
        <w:br/>
        <w:t>i zakresu działania archiwów zakładowych lub innych przepisach prawa, regulujących czas przetwarzania danych, którym podlega Administrator Danych Osobowych;</w:t>
      </w:r>
    </w:p>
    <w:p>
      <w:pPr>
        <w:pStyle w:val="Normal"/>
        <w:numPr>
          <w:ilvl w:val="0"/>
          <w:numId w:val="1"/>
        </w:numPr>
        <w:tabs>
          <w:tab w:val="left" w:pos="426" w:leader="none"/>
        </w:tabs>
        <w:spacing w:before="100" w:after="100"/>
        <w:ind w:left="426" w:right="0" w:hanging="426"/>
        <w:jc w:val="both"/>
        <w:rPr>
          <w:rFonts w:ascii="Arial" w:hAnsi="Arial" w:eastAsia="Times New Roman" w:cs="Arial"/>
          <w:color w:val="000000"/>
          <w:sz w:val="16"/>
          <w:szCs w:val="16"/>
        </w:rPr>
      </w:pPr>
      <w:r>
        <w:rPr>
          <w:rFonts w:eastAsia="Times New Roman" w:cs="Arial" w:ascii="Arial" w:hAnsi="Arial"/>
          <w:color w:val="000000"/>
          <w:sz w:val="16"/>
          <w:szCs w:val="16"/>
        </w:rPr>
        <w:t>Osoba, której dane dotyczą posiada prawo do żądania od Administratora Danych Osobowych dostępu do treści swoich danych osobowych i ich sprostowania, usunięcia lub ograniczenia przetwarzania lub wniesienia sprzeciwu wobec przetwarzania danych, a także przenoszenia danych;</w:t>
      </w:r>
    </w:p>
    <w:p>
      <w:pPr>
        <w:pStyle w:val="Normal"/>
        <w:numPr>
          <w:ilvl w:val="0"/>
          <w:numId w:val="1"/>
        </w:numPr>
        <w:tabs>
          <w:tab w:val="left" w:pos="426" w:leader="none"/>
        </w:tabs>
        <w:spacing w:before="100" w:after="100"/>
        <w:ind w:left="426" w:right="0" w:hanging="426"/>
        <w:jc w:val="both"/>
        <w:rPr>
          <w:rFonts w:ascii="Arial" w:hAnsi="Arial" w:eastAsia="Times New Roman" w:cs="Arial"/>
          <w:color w:val="000000"/>
          <w:sz w:val="16"/>
          <w:szCs w:val="16"/>
        </w:rPr>
      </w:pPr>
      <w:r>
        <w:rPr>
          <w:rFonts w:eastAsia="Times New Roman" w:cs="Arial" w:ascii="Arial" w:hAnsi="Arial"/>
          <w:color w:val="000000"/>
          <w:sz w:val="16"/>
          <w:szCs w:val="16"/>
        </w:rPr>
        <w:t>Podanie danych osobowych może być wymogiem ustawowym, wynikającym z umowy lub warunkiem zawarcia umowy.</w:t>
        <w:br/>
        <w:t>W przypadku istnienia obowiązku ustawowego i nie podania swoich danych osobowych, nie będzie możliwości realizacji zadania ustawowego, co może skutkować  konsekwencjami przewidzianymi przepisami prawa. W przypadku istnienia obowiązku wynikającego z umowy i nie podania swoich danych osobowych, nie będzie możliwości realizacji umowy.</w:t>
        <w:br/>
        <w:t>W przypadku, gdy podanie danych będzie warunkiem zawarcia umowy a ich niepodanie skutkować będzie niemożliwością zawarcia umowy;</w:t>
      </w:r>
    </w:p>
    <w:p>
      <w:pPr>
        <w:pStyle w:val="Normal"/>
        <w:numPr>
          <w:ilvl w:val="0"/>
          <w:numId w:val="1"/>
        </w:numPr>
        <w:tabs>
          <w:tab w:val="left" w:pos="426" w:leader="none"/>
        </w:tabs>
        <w:spacing w:before="100" w:after="100"/>
        <w:ind w:left="426" w:right="0" w:hanging="426"/>
        <w:jc w:val="both"/>
        <w:rPr>
          <w:rFonts w:ascii="Arial" w:hAnsi="Arial" w:eastAsia="Times New Roman" w:cs="Arial"/>
          <w:color w:val="000000"/>
          <w:sz w:val="16"/>
          <w:szCs w:val="16"/>
        </w:rPr>
      </w:pPr>
      <w:r>
        <w:rPr>
          <w:rFonts w:eastAsia="Times New Roman" w:cs="Arial" w:ascii="Arial" w:hAnsi="Arial"/>
          <w:color w:val="000000"/>
          <w:sz w:val="16"/>
          <w:szCs w:val="16"/>
        </w:rPr>
        <w:t>Administrator Danych Osobowych nie stosuje profilowania;</w:t>
      </w:r>
    </w:p>
    <w:p>
      <w:pPr>
        <w:pStyle w:val="Normal"/>
        <w:numPr>
          <w:ilvl w:val="0"/>
          <w:numId w:val="1"/>
        </w:numPr>
        <w:tabs>
          <w:tab w:val="left" w:pos="426" w:leader="none"/>
        </w:tabs>
        <w:spacing w:lineRule="auto" w:line="240" w:beforeAutospacing="0" w:before="0" w:afterAutospacing="0" w:after="160"/>
        <w:ind w:left="426" w:right="0" w:hanging="426"/>
        <w:jc w:val="both"/>
        <w:rPr>
          <w:rFonts w:ascii="Arial" w:hAnsi="Arial" w:eastAsia="Times New Roman" w:cs="Arial"/>
          <w:b w:val="false"/>
          <w:color w:val="000000"/>
          <w:sz w:val="16"/>
          <w:szCs w:val="16"/>
        </w:rPr>
      </w:pPr>
      <w:r>
        <w:rPr>
          <w:rFonts w:eastAsia="Times New Roman" w:cs="Arial" w:ascii="Arial" w:hAnsi="Arial"/>
          <w:b w:val="false"/>
          <w:color w:val="000000"/>
          <w:sz w:val="16"/>
          <w:szCs w:val="16"/>
        </w:rPr>
        <w:t>Osoba, której dane dotyczą posiada prawo wniesienia skargi do organu nadzorczego.</w:t>
      </w:r>
    </w:p>
    <w:p>
      <w:pPr>
        <w:pStyle w:val="Normal"/>
        <w:tabs>
          <w:tab w:val="left" w:pos="426" w:leader="none"/>
        </w:tabs>
        <w:spacing w:lineRule="auto" w:line="240" w:beforeAutospacing="0" w:before="0" w:afterAutospacing="0" w:after="160"/>
        <w:ind w:left="426" w:right="0" w:hanging="426"/>
        <w:jc w:val="both"/>
        <w:rPr>
          <w:rFonts w:eastAsia="Times New Roman" w:cs="Arial"/>
          <w:color w:val="000000"/>
        </w:rPr>
      </w:pPr>
      <w:r>
        <w:rPr>
          <w:rFonts w:eastAsia="Times New Roman" w:cs="Arial" w:ascii="Arial" w:hAnsi="Arial"/>
          <w:b w:val="false"/>
          <w:color w:val="000000"/>
          <w:sz w:val="16"/>
          <w:szCs w:val="16"/>
        </w:rPr>
      </w:r>
    </w:p>
    <w:p>
      <w:pPr>
        <w:pStyle w:val="Normal"/>
        <w:tabs>
          <w:tab w:val="left" w:pos="426" w:leader="none"/>
        </w:tabs>
        <w:spacing w:lineRule="auto" w:line="240" w:beforeAutospacing="0" w:before="0" w:afterAutospacing="0" w:after="160"/>
        <w:ind w:left="426" w:right="0" w:hanging="426"/>
        <w:jc w:val="both"/>
        <w:rPr>
          <w:rFonts w:eastAsia="Times New Roman" w:cs="Arial"/>
          <w:color w:val="000000"/>
        </w:rPr>
      </w:pPr>
      <w:r>
        <w:rPr>
          <w:rFonts w:eastAsia="Times New Roman" w:cs="Arial" w:ascii="Arial" w:hAnsi="Arial"/>
          <w:b w:val="false"/>
          <w:color w:val="000000"/>
          <w:sz w:val="16"/>
          <w:szCs w:val="16"/>
        </w:rPr>
      </w:r>
    </w:p>
    <w:p>
      <w:pPr>
        <w:pStyle w:val="Normal"/>
        <w:tabs>
          <w:tab w:val="left" w:pos="426" w:leader="none"/>
        </w:tabs>
        <w:spacing w:lineRule="auto" w:line="240" w:beforeAutospacing="0" w:before="0" w:afterAutospacing="0" w:after="0"/>
        <w:ind w:left="426" w:right="0" w:hanging="426"/>
        <w:jc w:val="right"/>
        <w:rPr>
          <w:rFonts w:ascii="Arial" w:hAnsi="Arial" w:eastAsia="Times New Roman" w:cs="Arial"/>
          <w:b w:val="false"/>
          <w:color w:val="000000"/>
          <w:sz w:val="16"/>
          <w:szCs w:val="16"/>
        </w:rPr>
      </w:pPr>
      <w:r>
        <w:rPr>
          <w:rFonts w:eastAsia="Times New Roman" w:cs="Arial" w:ascii="Arial" w:hAnsi="Arial"/>
          <w:b w:val="false"/>
          <w:color w:val="000000"/>
          <w:sz w:val="16"/>
          <w:szCs w:val="16"/>
        </w:rPr>
        <w:t>………………………………………………</w:t>
      </w:r>
    </w:p>
    <w:p>
      <w:pPr>
        <w:pStyle w:val="Normal"/>
        <w:tabs>
          <w:tab w:val="left" w:pos="426" w:leader="none"/>
        </w:tabs>
        <w:spacing w:lineRule="auto" w:line="240" w:beforeAutospacing="0" w:before="0" w:afterAutospacing="0" w:after="0"/>
        <w:ind w:left="426" w:right="0" w:hanging="426"/>
        <w:jc w:val="right"/>
        <w:rPr>
          <w:rFonts w:ascii="Arial" w:hAnsi="Arial" w:eastAsia="Times New Roman" w:cs="Arial"/>
          <w:b w:val="false"/>
          <w:color w:val="000000"/>
          <w:sz w:val="16"/>
          <w:szCs w:val="16"/>
        </w:rPr>
      </w:pPr>
      <w:r>
        <w:rPr>
          <w:rFonts w:eastAsia="Times New Roman" w:cs="Arial" w:ascii="Arial" w:hAnsi="Arial"/>
          <w:b w:val="false"/>
          <w:color w:val="000000"/>
          <w:sz w:val="16"/>
          <w:szCs w:val="16"/>
        </w:rPr>
        <w:t>(czytelny podpis)</w:t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ahoma">
    <w:charset w:val="ee"/>
    <w:family w:val="roman"/>
    <w:pitch w:val="variable"/>
  </w:font>
  <w:font w:name="Arial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  <w:font w:name="Verdana">
    <w:charset w:val="ee"/>
    <w:family w:val="roman"/>
    <w:pitch w:val="variable"/>
  </w:font>
  <w:font w:name="Arial">
    <w:charset w:val="01"/>
    <w:family w:val="swiss"/>
    <w:pitch w:val="variable"/>
  </w:font>
  <w:font w:name="&amp;quot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none"/>
      <w:suff w:val="nothing"/>
      <w:lvlText w:val="."/>
      <w:lvlJc w:val="left"/>
      <w:pPr>
        <w:tabs>
          <w:tab w:val="num" w:pos="1080"/>
        </w:tabs>
        <w:ind w:left="1080" w:hanging="360"/>
      </w:pPr>
    </w:lvl>
    <w:lvl w:ilvl="2">
      <w:start w:val="1"/>
      <w:numFmt w:val="none"/>
      <w:suff w:val="nothing"/>
      <w:lvlText w:val="."/>
      <w:lvlJc w:val="left"/>
      <w:pPr>
        <w:tabs>
          <w:tab w:val="num" w:pos="1440"/>
        </w:tabs>
        <w:ind w:left="1440" w:hanging="360"/>
      </w:pPr>
    </w:lvl>
    <w:lvl w:ilvl="3">
      <w:start w:val="1"/>
      <w:numFmt w:val="none"/>
      <w:suff w:val="nothing"/>
      <w:lvlText w:val="."/>
      <w:lvlJc w:val="left"/>
      <w:pPr>
        <w:tabs>
          <w:tab w:val="num" w:pos="1800"/>
        </w:tabs>
        <w:ind w:left="1800" w:hanging="360"/>
      </w:pPr>
    </w:lvl>
    <w:lvl w:ilvl="4">
      <w:start w:val="1"/>
      <w:numFmt w:val="none"/>
      <w:suff w:val="nothing"/>
      <w:lvlText w:val="."/>
      <w:lvlJc w:val="left"/>
      <w:pPr>
        <w:tabs>
          <w:tab w:val="num" w:pos="2160"/>
        </w:tabs>
        <w:ind w:left="2160" w:hanging="360"/>
      </w:pPr>
    </w:lvl>
    <w:lvl w:ilvl="5">
      <w:start w:val="1"/>
      <w:numFmt w:val="none"/>
      <w:suff w:val="nothing"/>
      <w:lvlText w:val="."/>
      <w:lvlJc w:val="left"/>
      <w:pPr>
        <w:tabs>
          <w:tab w:val="num" w:pos="2520"/>
        </w:tabs>
        <w:ind w:left="2520" w:hanging="360"/>
      </w:pPr>
    </w:lvl>
    <w:lvl w:ilvl="6">
      <w:start w:val="1"/>
      <w:numFmt w:val="none"/>
      <w:suff w:val="nothing"/>
      <w:lvlText w:val="."/>
      <w:lvlJc w:val="left"/>
      <w:pPr>
        <w:tabs>
          <w:tab w:val="num" w:pos="2880"/>
        </w:tabs>
        <w:ind w:left="2880" w:hanging="360"/>
      </w:pPr>
    </w:lvl>
    <w:lvl w:ilvl="7">
      <w:start w:val="1"/>
      <w:numFmt w:val="none"/>
      <w:suff w:val="nothing"/>
      <w:lvlText w:val="."/>
      <w:lvlJc w:val="left"/>
      <w:pPr>
        <w:tabs>
          <w:tab w:val="num" w:pos="3240"/>
        </w:tabs>
        <w:ind w:left="3240" w:hanging="360"/>
      </w:pPr>
    </w:lvl>
    <w:lvl w:ilvl="8">
      <w:start w:val="1"/>
      <w:numFmt w:val="none"/>
      <w:suff w:val="nothing"/>
      <w:lvlText w:val="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64"/>
  <w:defaultTabStop w:val="708"/>
  <w:autoHyphenation w:val="false"/>
  <w:compat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d7a32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basedOn w:val="DefaultParagraphFont"/>
    <w:uiPriority w:val="22"/>
    <w:qFormat/>
    <w:rsid w:val="00ea4aef"/>
    <w:rPr>
      <w:b/>
      <w:bCs/>
    </w:rPr>
  </w:style>
  <w:style w:type="character" w:styleId="Wyrnienie">
    <w:name w:val="Wyróżnienie"/>
    <w:basedOn w:val="DefaultParagraphFont"/>
    <w:uiPriority w:val="20"/>
    <w:qFormat/>
    <w:rsid w:val="00ea4aef"/>
    <w:rPr>
      <w:i/>
      <w:iCs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a8710a"/>
    <w:rPr>
      <w:sz w:val="16"/>
      <w:szCs w:val="16"/>
    </w:rPr>
  </w:style>
  <w:style w:type="character" w:styleId="TekstkomentarzaZnak" w:customStyle="1">
    <w:name w:val="Tekst komentarza Znak"/>
    <w:basedOn w:val="DefaultParagraphFont"/>
    <w:link w:val="Tekstkomentarza"/>
    <w:uiPriority w:val="99"/>
    <w:semiHidden/>
    <w:qFormat/>
    <w:rsid w:val="00a8710a"/>
    <w:rPr>
      <w:sz w:val="20"/>
      <w:szCs w:val="20"/>
    </w:rPr>
  </w:style>
  <w:style w:type="character" w:styleId="TematkomentarzaZnak" w:customStyle="1">
    <w:name w:val="Temat komentarza Znak"/>
    <w:basedOn w:val="TekstkomentarzaZnak"/>
    <w:link w:val="Tematkomentarza"/>
    <w:uiPriority w:val="99"/>
    <w:semiHidden/>
    <w:qFormat/>
    <w:rsid w:val="00a8710a"/>
    <w:rPr>
      <w:b/>
      <w:bCs/>
    </w:rPr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a8710a"/>
    <w:rPr>
      <w:rFonts w:ascii="Tahoma" w:hAnsi="Tahoma" w:cs="Tahoma"/>
      <w:sz w:val="16"/>
      <w:szCs w:val="16"/>
    </w:rPr>
  </w:style>
  <w:style w:type="character" w:styleId="ListLabel1">
    <w:name w:val="ListLabel 1"/>
    <w:qFormat/>
    <w:rPr>
      <w:sz w:val="20"/>
    </w:rPr>
  </w:style>
  <w:style w:type="character" w:styleId="WW8Num1z0">
    <w:name w:val="WW8Num1z0"/>
    <w:qFormat/>
    <w:rPr>
      <w:rFonts w:ascii="Arial" w:hAnsi="Arial" w:eastAsia="Times New Roman" w:cs="Arial"/>
      <w:color w:val="000000"/>
      <w:sz w:val="16"/>
      <w:szCs w:val="16"/>
    </w:rPr>
  </w:style>
  <w:style w:type="character" w:styleId="Znakinumeracji">
    <w:name w:val="Znaki numeracji"/>
    <w:qFormat/>
    <w:rPr/>
  </w:style>
  <w:style w:type="character" w:styleId="ListLabel2">
    <w:name w:val="ListLabel 2"/>
    <w:qFormat/>
    <w:rPr>
      <w:rFonts w:ascii="Arial" w:hAnsi="Arial"/>
      <w:sz w:val="16"/>
      <w:szCs w:val="16"/>
    </w:rPr>
  </w:style>
  <w:style w:type="character" w:styleId="ListLabel3">
    <w:name w:val="ListLabel 3"/>
    <w:qFormat/>
    <w:rPr>
      <w:rFonts w:ascii="Arial" w:hAnsi="Arial"/>
      <w:sz w:val="16"/>
      <w:szCs w:val="16"/>
    </w:rPr>
  </w:style>
  <w:style w:type="character" w:styleId="ListLabel4">
    <w:name w:val="ListLabel 4"/>
    <w:qFormat/>
    <w:rPr>
      <w:rFonts w:ascii="Arial" w:hAnsi="Arial"/>
      <w:sz w:val="16"/>
      <w:szCs w:val="16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Mang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semiHidden/>
    <w:unhideWhenUsed/>
    <w:qFormat/>
    <w:rsid w:val="00ea4aef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l-PL"/>
    </w:rPr>
  </w:style>
  <w:style w:type="paragraph" w:styleId="Annotationtext">
    <w:name w:val="annotation text"/>
    <w:basedOn w:val="Normal"/>
    <w:link w:val="TekstkomentarzaZnak"/>
    <w:uiPriority w:val="99"/>
    <w:semiHidden/>
    <w:unhideWhenUsed/>
    <w:qFormat/>
    <w:rsid w:val="00a8710a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link w:val="TematkomentarzaZnak"/>
    <w:uiPriority w:val="99"/>
    <w:semiHidden/>
    <w:unhideWhenUsed/>
    <w:qFormat/>
    <w:rsid w:val="00a8710a"/>
    <w:pPr/>
    <w:rPr>
      <w:b/>
      <w:bCs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a8710a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numbering" w:styleId="WW8Num1">
    <w:name w:val="WW8Num1"/>
    <w:qFormat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1698</TotalTime>
  <Application>LibreOffice/6.0.5.2$Windows_X86_64 LibreOffice_project/54c8cbb85f300ac59db32fe8a675ff7683cd5a16</Application>
  <Pages>1</Pages>
  <Words>443</Words>
  <Characters>2814</Characters>
  <CharactersWithSpaces>3258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2018-03-18T17:54:00Z</dcterms:created>
  <dc:creator>Kasia</dc:creator>
  <dc:description/>
  <dc:language>pl-PL</dc:language>
  <cp:lastModifiedBy/>
  <dcterms:modified xsi:type="dcterms:W3CDTF">2018-12-18T13:14:17Z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